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附件2：</w:t>
      </w:r>
    </w:p>
    <w:p>
      <w:pPr>
        <w:rPr>
          <w:rFonts w:hint="eastAsia"/>
        </w:rPr>
      </w:pPr>
    </w:p>
    <w:p>
      <w:pPr>
        <w:ind w:firstLine="4518" w:firstLineChars="1250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企业数据采集工作对接人联系表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margin" w:tblpXSpec="center" w:tblpY="20"/>
        <w:tblW w:w="1147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895"/>
        <w:gridCol w:w="1759"/>
        <w:gridCol w:w="2567"/>
        <w:gridCol w:w="27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5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0"/>
                <w:szCs w:val="30"/>
              </w:rPr>
              <w:t>单位名称（盖章）</w:t>
            </w: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0"/>
                <w:szCs w:val="30"/>
              </w:rPr>
              <w:t>职 务</w:t>
            </w:r>
          </w:p>
        </w:tc>
        <w:tc>
          <w:tcPr>
            <w:tcW w:w="2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5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5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5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/>
    <w:p/>
    <w:p/>
    <w:p/>
    <w:p/>
    <w:p>
      <w:bookmarkStart w:id="0" w:name="_GoBack"/>
      <w:bookmarkEnd w:id="0"/>
    </w:p>
    <w:p/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传真号码：0668-2995122，邮箱：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instrText xml:space="preserve"> HYPERLINK "mailto:es668@es668.com。"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es668@es668.com。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字体管家彩虹羊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字体管家彩虹羊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锐字云字库准圆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0BA"/>
    <w:rsid w:val="00442B41"/>
    <w:rsid w:val="00494590"/>
    <w:rsid w:val="006440BA"/>
    <w:rsid w:val="00B23F73"/>
    <w:rsid w:val="00EE778F"/>
    <w:rsid w:val="1494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</Company>
  <Pages>1</Pages>
  <Words>11</Words>
  <Characters>64</Characters>
  <Lines>1</Lines>
  <Paragraphs>1</Paragraphs>
  <TotalTime>0</TotalTime>
  <ScaleCrop>false</ScaleCrop>
  <LinksUpToDate>false</LinksUpToDate>
  <CharactersWithSpaces>74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2017-08-02T02:05:00Z</dcterms:created>
  <dc:creator>微软用户</dc:creator>
  <cp:lastModifiedBy>Administrator</cp:lastModifiedBy>
  <dcterms:modified xsi:type="dcterms:W3CDTF">2017-08-02T02:08:54Z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